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>:</w:t>
      </w:r>
    </w:p>
    <w:p w:rsidR="00411B96" w:rsidRDefault="003229EA" w:rsidP="00EA52A4">
      <w:pPr>
        <w:pBdr>
          <w:bottom w:val="single" w:sz="4" w:space="1" w:color="auto"/>
        </w:pBdr>
        <w:jc w:val="center"/>
        <w:rPr>
          <w:b/>
          <w:sz w:val="28"/>
          <w:szCs w:val="36"/>
        </w:rPr>
      </w:pPr>
      <w:r w:rsidRPr="001D1CB0">
        <w:rPr>
          <w:b/>
          <w:sz w:val="22"/>
          <w:szCs w:val="28"/>
        </w:rPr>
        <w:t>„</w:t>
      </w:r>
      <w:r w:rsidR="001D1CB0" w:rsidRPr="001D1CB0">
        <w:rPr>
          <w:b/>
          <w:sz w:val="28"/>
          <w:szCs w:val="36"/>
        </w:rPr>
        <w:t xml:space="preserve">SP </w:t>
      </w:r>
      <w:r w:rsidR="0072229E">
        <w:rPr>
          <w:b/>
          <w:sz w:val="28"/>
          <w:szCs w:val="36"/>
        </w:rPr>
        <w:t xml:space="preserve">- </w:t>
      </w:r>
      <w:bookmarkStart w:id="0" w:name="_GoBack"/>
      <w:bookmarkEnd w:id="0"/>
      <w:r w:rsidR="001D1CB0" w:rsidRPr="001D1CB0">
        <w:rPr>
          <w:b/>
          <w:sz w:val="28"/>
          <w:szCs w:val="36"/>
        </w:rPr>
        <w:t xml:space="preserve">Revitalizace tramvajových zastávek 29. dubna, </w:t>
      </w:r>
    </w:p>
    <w:p w:rsidR="00344C9D" w:rsidRPr="001D1CB0" w:rsidRDefault="001D1CB0" w:rsidP="00EA52A4">
      <w:pPr>
        <w:pBdr>
          <w:bottom w:val="single" w:sz="4" w:space="1" w:color="auto"/>
        </w:pBdr>
        <w:jc w:val="center"/>
        <w:rPr>
          <w:b/>
          <w:sz w:val="22"/>
          <w:szCs w:val="28"/>
        </w:rPr>
      </w:pPr>
      <w:r w:rsidRPr="001D1CB0">
        <w:rPr>
          <w:b/>
          <w:sz w:val="28"/>
          <w:szCs w:val="36"/>
        </w:rPr>
        <w:t>Mariánské náměstí směr Poruba a Svornosti</w:t>
      </w:r>
      <w:r w:rsidR="00A10A30" w:rsidRPr="001D1CB0">
        <w:rPr>
          <w:b/>
          <w:sz w:val="22"/>
          <w:szCs w:val="28"/>
        </w:rPr>
        <w:t>“</w:t>
      </w:r>
      <w:r w:rsidR="00CB5688" w:rsidRPr="001D1CB0">
        <w:rPr>
          <w:b/>
          <w:sz w:val="22"/>
          <w:szCs w:val="28"/>
        </w:rPr>
        <w:t xml:space="preserve"> </w:t>
      </w:r>
    </w:p>
    <w:p w:rsidR="00637249" w:rsidRDefault="00637249" w:rsidP="00EA52A4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ev. č. zakázky NR-</w:t>
      </w:r>
      <w:r w:rsidR="001D1CB0">
        <w:rPr>
          <w:b/>
          <w:sz w:val="28"/>
          <w:szCs w:val="28"/>
        </w:rPr>
        <w:t>17</w:t>
      </w:r>
      <w:r>
        <w:rPr>
          <w:b/>
          <w:sz w:val="28"/>
          <w:szCs w:val="28"/>
        </w:rPr>
        <w:t>-2</w:t>
      </w:r>
      <w:r w:rsidR="00CE5A2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-OŘ-Če</w:t>
      </w:r>
    </w:p>
    <w:p w:rsidR="001D1CB0" w:rsidRPr="00074962" w:rsidRDefault="001D1CB0" w:rsidP="00EA52A4">
      <w:pPr>
        <w:pBdr>
          <w:bottom w:val="single" w:sz="4" w:space="1" w:color="auto"/>
        </w:pBdr>
        <w:jc w:val="center"/>
        <w:rPr>
          <w:b/>
        </w:rPr>
      </w:pPr>
    </w:p>
    <w:p w:rsidR="001D1CB0" w:rsidRPr="00074962" w:rsidRDefault="001D1CB0" w:rsidP="00EA52A4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074962">
        <w:rPr>
          <w:b/>
          <w:sz w:val="32"/>
          <w:szCs w:val="32"/>
        </w:rPr>
        <w:t xml:space="preserve">PRO ČÁST </w:t>
      </w:r>
      <w:r w:rsidR="00EA0210">
        <w:rPr>
          <w:b/>
          <w:sz w:val="32"/>
          <w:szCs w:val="32"/>
        </w:rPr>
        <w:t>B</w:t>
      </w:r>
    </w:p>
    <w:p w:rsidR="004C576A" w:rsidRDefault="001D1CB0" w:rsidP="001D1CB0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 w:rsidRPr="00074962">
        <w:rPr>
          <w:b/>
          <w:sz w:val="32"/>
          <w:szCs w:val="32"/>
        </w:rPr>
        <w:t xml:space="preserve">„SP – Revitalizace tramvajové zastávky </w:t>
      </w:r>
    </w:p>
    <w:p w:rsidR="001D1CB0" w:rsidRPr="00074962" w:rsidRDefault="004C576A" w:rsidP="001D1CB0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Mariánské náměstí směr Poruba</w:t>
      </w:r>
      <w:r w:rsidR="001D1CB0" w:rsidRPr="00074962">
        <w:rPr>
          <w:b/>
          <w:sz w:val="32"/>
          <w:szCs w:val="32"/>
        </w:rPr>
        <w:t>“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E4720F">
      <w:pPr>
        <w:spacing w:line="276" w:lineRule="auto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D40318" w:rsidRPr="00FF31A0" w:rsidRDefault="00D40318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C576A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57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0313C0" w:rsidRPr="00FF31A0" w:rsidRDefault="003229EA" w:rsidP="004C576A">
      <w:pPr>
        <w:pStyle w:val="Zkladntext"/>
        <w:spacing w:after="0"/>
        <w:ind w:left="357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0313C0" w:rsidRPr="000313C0" w:rsidRDefault="000313C0" w:rsidP="000313C0">
      <w:pPr>
        <w:jc w:val="both"/>
        <w:rPr>
          <w:b/>
          <w:sz w:val="22"/>
          <w:szCs w:val="22"/>
        </w:rPr>
        <w:sectPr w:rsidR="000313C0" w:rsidRPr="000313C0" w:rsidSect="00D55EF9">
          <w:headerReference w:type="default" r:id="rId7"/>
          <w:footerReference w:type="default" r:id="rId8"/>
          <w:pgSz w:w="11906" w:h="16838"/>
          <w:pgMar w:top="307" w:right="1417" w:bottom="1417" w:left="1417" w:header="426" w:footer="708" w:gutter="0"/>
          <w:cols w:space="708"/>
          <w:docGrid w:linePitch="360"/>
        </w:sectPr>
      </w:pPr>
    </w:p>
    <w:p w:rsidR="0072229E" w:rsidRDefault="0072229E" w:rsidP="00401C5C">
      <w:pPr>
        <w:spacing w:before="240" w:after="240"/>
        <w:ind w:right="142"/>
        <w:jc w:val="both"/>
        <w:rPr>
          <w:sz w:val="22"/>
          <w:szCs w:val="22"/>
          <w:u w:val="single"/>
        </w:rPr>
      </w:pPr>
    </w:p>
    <w:p w:rsidR="001D1CB0" w:rsidRPr="00074962" w:rsidRDefault="001D1CB0" w:rsidP="00401C5C">
      <w:pPr>
        <w:spacing w:before="240" w:after="240"/>
        <w:ind w:right="142"/>
        <w:jc w:val="both"/>
        <w:rPr>
          <w:sz w:val="22"/>
          <w:szCs w:val="22"/>
          <w:u w:val="single"/>
        </w:rPr>
      </w:pPr>
      <w:r w:rsidRPr="00074962">
        <w:rPr>
          <w:sz w:val="22"/>
          <w:szCs w:val="22"/>
          <w:u w:val="single"/>
        </w:rPr>
        <w:t>V případě společné nabídky</w:t>
      </w:r>
      <w:r w:rsidR="0032671E" w:rsidRPr="00074962">
        <w:rPr>
          <w:sz w:val="22"/>
          <w:szCs w:val="22"/>
          <w:u w:val="single"/>
        </w:rPr>
        <w:t xml:space="preserve"> dodavatelů</w:t>
      </w:r>
      <w:r w:rsidR="00AA7E1E" w:rsidRPr="00074962">
        <w:rPr>
          <w:sz w:val="22"/>
          <w:szCs w:val="22"/>
          <w:u w:val="single"/>
        </w:rPr>
        <w:t xml:space="preserve"> (</w:t>
      </w:r>
      <w:r w:rsidRPr="00074962">
        <w:rPr>
          <w:sz w:val="22"/>
          <w:szCs w:val="22"/>
          <w:u w:val="single"/>
        </w:rPr>
        <w:t>společné účasti dodavatelů</w:t>
      </w:r>
      <w:r w:rsidR="0032671E" w:rsidRPr="00074962">
        <w:rPr>
          <w:sz w:val="22"/>
          <w:szCs w:val="22"/>
          <w:u w:val="single"/>
        </w:rPr>
        <w:t xml:space="preserve">), </w:t>
      </w:r>
      <w:r w:rsidR="00AA7E1E" w:rsidRPr="00074962">
        <w:rPr>
          <w:sz w:val="22"/>
          <w:szCs w:val="22"/>
          <w:u w:val="single"/>
        </w:rPr>
        <w:t xml:space="preserve">dále </w:t>
      </w:r>
      <w:r w:rsidR="0032671E" w:rsidRPr="00074962">
        <w:rPr>
          <w:sz w:val="22"/>
          <w:szCs w:val="22"/>
          <w:u w:val="single"/>
        </w:rPr>
        <w:t>také</w:t>
      </w:r>
      <w:r w:rsidR="00AA7E1E" w:rsidRPr="00074962">
        <w:rPr>
          <w:sz w:val="22"/>
          <w:szCs w:val="22"/>
          <w:u w:val="single"/>
        </w:rPr>
        <w:t xml:space="preserve"> „sdružení“</w:t>
      </w:r>
      <w:r w:rsidR="0032671E" w:rsidRPr="00074962">
        <w:rPr>
          <w:sz w:val="22"/>
          <w:szCs w:val="22"/>
          <w:u w:val="single"/>
        </w:rPr>
        <w:t>,</w:t>
      </w:r>
      <w:r w:rsidRPr="00074962">
        <w:rPr>
          <w:sz w:val="22"/>
          <w:szCs w:val="22"/>
          <w:u w:val="single"/>
        </w:rPr>
        <w:t xml:space="preserve"> bude výše uvedená tabulka v krycím listu nabídky vyplněna zvlášť pro každého z dodavatelů</w:t>
      </w:r>
      <w:r w:rsidR="00085DB4" w:rsidRPr="00074962">
        <w:rPr>
          <w:sz w:val="22"/>
          <w:szCs w:val="22"/>
          <w:u w:val="single"/>
        </w:rPr>
        <w:t xml:space="preserve"> </w:t>
      </w:r>
      <w:r w:rsidR="00074962">
        <w:rPr>
          <w:sz w:val="22"/>
          <w:szCs w:val="22"/>
          <w:u w:val="single"/>
        </w:rPr>
        <w:t xml:space="preserve">(společníků) </w:t>
      </w:r>
      <w:r w:rsidR="00085DB4" w:rsidRPr="00074962">
        <w:rPr>
          <w:sz w:val="22"/>
          <w:szCs w:val="22"/>
          <w:u w:val="single"/>
        </w:rPr>
        <w:t xml:space="preserve">podávajících společnou nabídku s označením vedoucího </w:t>
      </w:r>
      <w:r w:rsidR="00C41FB0" w:rsidRPr="00074962">
        <w:rPr>
          <w:sz w:val="22"/>
          <w:szCs w:val="22"/>
          <w:u w:val="single"/>
        </w:rPr>
        <w:t>dodavatele (</w:t>
      </w:r>
      <w:r w:rsidR="00AA7E1E" w:rsidRPr="00074962">
        <w:rPr>
          <w:sz w:val="22"/>
          <w:szCs w:val="22"/>
          <w:u w:val="single"/>
        </w:rPr>
        <w:t>společníka</w:t>
      </w:r>
      <w:r w:rsidR="00C41FB0" w:rsidRPr="00074962">
        <w:rPr>
          <w:sz w:val="22"/>
          <w:szCs w:val="22"/>
          <w:u w:val="single"/>
        </w:rPr>
        <w:t>)</w:t>
      </w:r>
      <w:r w:rsidR="00AA7E1E" w:rsidRPr="00074962">
        <w:rPr>
          <w:sz w:val="22"/>
          <w:szCs w:val="22"/>
          <w:u w:val="single"/>
        </w:rPr>
        <w:t xml:space="preserve"> sdružení.</w:t>
      </w:r>
    </w:p>
    <w:p w:rsidR="00517EFC" w:rsidRPr="00FF31A0" w:rsidRDefault="00517EFC" w:rsidP="00401C5C">
      <w:pPr>
        <w:spacing w:before="12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</w:t>
      </w:r>
      <w:r w:rsidR="003B7359">
        <w:rPr>
          <w:sz w:val="22"/>
          <w:szCs w:val="22"/>
        </w:rPr>
        <w:t> </w:t>
      </w:r>
      <w:r w:rsidRPr="00FF31A0">
        <w:rPr>
          <w:sz w:val="22"/>
          <w:szCs w:val="22"/>
        </w:rPr>
        <w:t xml:space="preserve">zejména se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 xml:space="preserve">adávací dokumentací a veškerými přílohami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>adávací dokumentace, jakož i</w:t>
      </w:r>
      <w:r w:rsidR="00592199">
        <w:rPr>
          <w:sz w:val="22"/>
          <w:szCs w:val="22"/>
        </w:rPr>
        <w:t> </w:t>
      </w:r>
      <w:r w:rsidRPr="00FF31A0">
        <w:rPr>
          <w:sz w:val="22"/>
          <w:szCs w:val="22"/>
        </w:rPr>
        <w:t xml:space="preserve">s případným vysvětlením </w:t>
      </w:r>
      <w:r w:rsidR="00592199">
        <w:rPr>
          <w:sz w:val="22"/>
          <w:szCs w:val="22"/>
        </w:rPr>
        <w:t>Z</w:t>
      </w:r>
      <w:r w:rsidRPr="00FF31A0">
        <w:rPr>
          <w:sz w:val="22"/>
          <w:szCs w:val="22"/>
        </w:rPr>
        <w:t>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72229E" w:rsidRDefault="0072229E" w:rsidP="00344C9D">
      <w:pPr>
        <w:rPr>
          <w:sz w:val="22"/>
          <w:szCs w:val="22"/>
        </w:rPr>
      </w:pPr>
    </w:p>
    <w:p w:rsidR="0072229E" w:rsidRDefault="0072229E" w:rsidP="00344C9D">
      <w:pPr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72229E" w:rsidRDefault="0072229E" w:rsidP="00344C9D">
      <w:pPr>
        <w:rPr>
          <w:sz w:val="22"/>
          <w:szCs w:val="22"/>
        </w:rPr>
      </w:pPr>
    </w:p>
    <w:p w:rsidR="0072229E" w:rsidRDefault="0072229E" w:rsidP="00344C9D">
      <w:pPr>
        <w:rPr>
          <w:sz w:val="22"/>
          <w:szCs w:val="22"/>
        </w:rPr>
      </w:pPr>
    </w:p>
    <w:p w:rsidR="00344C9D" w:rsidRPr="00FF31A0" w:rsidRDefault="00862E13" w:rsidP="00862E13">
      <w:pPr>
        <w:ind w:left="3544"/>
        <w:rPr>
          <w:sz w:val="22"/>
          <w:szCs w:val="22"/>
        </w:rPr>
      </w:pPr>
      <w:r>
        <w:rPr>
          <w:sz w:val="22"/>
          <w:szCs w:val="22"/>
        </w:rPr>
        <w:t>…………..</w:t>
      </w:r>
      <w:r w:rsidR="00344C9D" w:rsidRPr="00FF31A0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…………………..</w:t>
      </w:r>
    </w:p>
    <w:p w:rsidR="00FF31A0" w:rsidRPr="00FF31A0" w:rsidRDefault="00344C9D" w:rsidP="00862E13">
      <w:pPr>
        <w:pStyle w:val="Zkladntext2"/>
        <w:spacing w:after="0" w:line="240" w:lineRule="auto"/>
        <w:ind w:left="3686"/>
        <w:jc w:val="center"/>
      </w:pPr>
      <w:r w:rsidRPr="00FF31A0">
        <w:rPr>
          <w:sz w:val="22"/>
          <w:szCs w:val="22"/>
        </w:rPr>
        <w:t>[</w:t>
      </w:r>
      <w:r w:rsidR="00862E13">
        <w:rPr>
          <w:sz w:val="22"/>
          <w:szCs w:val="22"/>
          <w:highlight w:val="cyan"/>
        </w:rPr>
        <w:t>DOPLNÍ D</w:t>
      </w:r>
      <w:r w:rsidR="00CB5688" w:rsidRPr="00FF31A0">
        <w:rPr>
          <w:sz w:val="22"/>
          <w:szCs w:val="22"/>
          <w:highlight w:val="cyan"/>
        </w:rPr>
        <w:t>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C003AD">
      <w:headerReference w:type="default" r:id="rId9"/>
      <w:footerReference w:type="default" r:id="rId10"/>
      <w:type w:val="continuous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3AD" w:rsidRPr="00EB26EC" w:rsidRDefault="00F20738" w:rsidP="00A25A6C">
    <w:pPr>
      <w:pStyle w:val="Zpat"/>
      <w:tabs>
        <w:tab w:val="clear" w:pos="4536"/>
        <w:tab w:val="left" w:pos="0"/>
      </w:tabs>
      <w:rPr>
        <w:sz w:val="20"/>
        <w:szCs w:val="20"/>
      </w:rPr>
    </w:pPr>
    <w:r w:rsidRPr="00F20738">
      <w:rPr>
        <w:i/>
        <w:sz w:val="20"/>
        <w:szCs w:val="20"/>
      </w:rPr>
      <w:t xml:space="preserve">„SP – Revitalizace tramvajové zastávky </w:t>
    </w:r>
    <w:r w:rsidR="00A25A6C">
      <w:rPr>
        <w:i/>
        <w:sz w:val="20"/>
        <w:szCs w:val="20"/>
      </w:rPr>
      <w:t>Mariánské náměstí směr Poruba</w:t>
    </w:r>
    <w:r w:rsidRPr="00F20738">
      <w:rPr>
        <w:i/>
        <w:sz w:val="20"/>
        <w:szCs w:val="20"/>
      </w:rPr>
      <w:t>“</w:t>
    </w:r>
    <w:sdt>
      <w:sdtPr>
        <w:rPr>
          <w:sz w:val="20"/>
          <w:szCs w:val="20"/>
        </w:rPr>
        <w:id w:val="-124187008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60469807"/>
            <w:docPartObj>
              <w:docPartGallery w:val="Page Numbers (Top of Page)"/>
              <w:docPartUnique/>
            </w:docPartObj>
          </w:sdtPr>
          <w:sdtEndPr/>
          <w:sdtContent>
            <w:r w:rsidR="00E9193B">
              <w:rPr>
                <w:sz w:val="20"/>
                <w:szCs w:val="20"/>
              </w:rPr>
              <w:tab/>
            </w:r>
            <w:r w:rsidR="00C003AD" w:rsidRPr="00EB26EC">
              <w:rPr>
                <w:i/>
                <w:sz w:val="20"/>
                <w:szCs w:val="20"/>
              </w:rPr>
              <w:t xml:space="preserve">Stránka </w:t>
            </w:r>
            <w:r w:rsidR="00C003AD" w:rsidRPr="00EB26EC">
              <w:rPr>
                <w:i/>
                <w:sz w:val="20"/>
                <w:szCs w:val="20"/>
              </w:rPr>
              <w:fldChar w:fldCharType="begin"/>
            </w:r>
            <w:r w:rsidR="00C003AD" w:rsidRPr="00EB26EC">
              <w:rPr>
                <w:i/>
                <w:sz w:val="20"/>
                <w:szCs w:val="20"/>
              </w:rPr>
              <w:instrText>PAGE</w:instrText>
            </w:r>
            <w:r w:rsidR="00C003AD" w:rsidRPr="00EB26EC">
              <w:rPr>
                <w:i/>
                <w:sz w:val="20"/>
                <w:szCs w:val="20"/>
              </w:rPr>
              <w:fldChar w:fldCharType="separate"/>
            </w:r>
            <w:r w:rsidR="0072229E">
              <w:rPr>
                <w:i/>
                <w:noProof/>
                <w:sz w:val="20"/>
                <w:szCs w:val="20"/>
              </w:rPr>
              <w:t>1</w:t>
            </w:r>
            <w:r w:rsidR="00C003AD" w:rsidRPr="00EB26EC">
              <w:rPr>
                <w:i/>
                <w:sz w:val="20"/>
                <w:szCs w:val="20"/>
              </w:rPr>
              <w:fldChar w:fldCharType="end"/>
            </w:r>
            <w:r w:rsidR="00C003AD" w:rsidRPr="00EB26EC">
              <w:rPr>
                <w:i/>
                <w:sz w:val="20"/>
                <w:szCs w:val="20"/>
              </w:rPr>
              <w:t xml:space="preserve"> z </w:t>
            </w:r>
            <w:r w:rsidR="00C003AD" w:rsidRPr="00EB26EC">
              <w:rPr>
                <w:i/>
                <w:sz w:val="20"/>
                <w:szCs w:val="20"/>
              </w:rPr>
              <w:fldChar w:fldCharType="begin"/>
            </w:r>
            <w:r w:rsidR="00C003AD" w:rsidRPr="00EB26EC">
              <w:rPr>
                <w:i/>
                <w:sz w:val="20"/>
                <w:szCs w:val="20"/>
              </w:rPr>
              <w:instrText>NUMPAGES</w:instrText>
            </w:r>
            <w:r w:rsidR="00C003AD" w:rsidRPr="00EB26EC">
              <w:rPr>
                <w:i/>
                <w:sz w:val="20"/>
                <w:szCs w:val="20"/>
              </w:rPr>
              <w:fldChar w:fldCharType="separate"/>
            </w:r>
            <w:r w:rsidR="0072229E">
              <w:rPr>
                <w:i/>
                <w:noProof/>
                <w:sz w:val="20"/>
                <w:szCs w:val="20"/>
              </w:rPr>
              <w:t>1</w:t>
            </w:r>
            <w:r w:rsidR="00C003AD" w:rsidRPr="00EB26EC">
              <w:rPr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4334735"/>
      <w:docPartObj>
        <w:docPartGallery w:val="Page Numbers (Bottom of Page)"/>
        <w:docPartUnique/>
      </w:docPartObj>
    </w:sdtPr>
    <w:sdtEndPr/>
    <w:sdtContent>
      <w:sdt>
        <w:sdtPr>
          <w:id w:val="1803341005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C576A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4C576A">
              <w:rPr>
                <w:i/>
                <w:noProof/>
                <w:sz w:val="22"/>
                <w:szCs w:val="22"/>
              </w:rPr>
              <w:t>2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3AD" w:rsidRDefault="00C003AD">
    <w:pPr>
      <w:pStyle w:val="Zhlav"/>
      <w:rPr>
        <w:i/>
      </w:rPr>
    </w:pPr>
  </w:p>
  <w:p w:rsidR="00A13CCF" w:rsidRDefault="00C003AD" w:rsidP="00ED03C3">
    <w:pPr>
      <w:pStyle w:val="Zhlav"/>
      <w:ind w:left="-426"/>
      <w:rPr>
        <w:i/>
        <w:sz w:val="22"/>
        <w:szCs w:val="22"/>
      </w:rPr>
    </w:pPr>
    <w:r w:rsidRPr="00FF06C0">
      <w:rPr>
        <w:i/>
        <w:sz w:val="22"/>
        <w:szCs w:val="22"/>
      </w:rPr>
      <w:t xml:space="preserve">Příloha č. </w:t>
    </w:r>
    <w:r w:rsidR="004C576A">
      <w:rPr>
        <w:i/>
        <w:sz w:val="22"/>
        <w:szCs w:val="22"/>
      </w:rPr>
      <w:t>8</w:t>
    </w:r>
    <w:r w:rsidRPr="00FF06C0">
      <w:rPr>
        <w:i/>
        <w:sz w:val="22"/>
        <w:szCs w:val="22"/>
      </w:rPr>
      <w:t xml:space="preserve"> </w:t>
    </w:r>
    <w:r w:rsidR="00A13CCF">
      <w:rPr>
        <w:i/>
        <w:sz w:val="22"/>
        <w:szCs w:val="22"/>
      </w:rPr>
      <w:t>ZD</w:t>
    </w:r>
    <w:r w:rsidR="00411B96" w:rsidRPr="00FF06C0">
      <w:rPr>
        <w:i/>
        <w:sz w:val="22"/>
        <w:szCs w:val="22"/>
      </w:rPr>
      <w:t xml:space="preserve"> – Krycí list nabídky</w:t>
    </w:r>
    <w:r w:rsidR="003A0DB0" w:rsidRPr="00FF06C0">
      <w:rPr>
        <w:i/>
        <w:sz w:val="22"/>
        <w:szCs w:val="22"/>
      </w:rPr>
      <w:t xml:space="preserve"> </w:t>
    </w:r>
  </w:p>
  <w:p w:rsidR="003A0DB0" w:rsidRDefault="00A13CCF" w:rsidP="00A13CCF">
    <w:pPr>
      <w:pStyle w:val="Zhlav"/>
      <w:ind w:left="-426"/>
      <w:rPr>
        <w:i/>
        <w:sz w:val="22"/>
        <w:szCs w:val="22"/>
      </w:rPr>
    </w:pPr>
    <w:r w:rsidRPr="00FF06C0">
      <w:rPr>
        <w:i/>
        <w:sz w:val="22"/>
        <w:szCs w:val="22"/>
      </w:rPr>
      <w:t xml:space="preserve">pro Část </w:t>
    </w:r>
    <w:r w:rsidR="00862E13">
      <w:rPr>
        <w:i/>
        <w:sz w:val="22"/>
        <w:szCs w:val="22"/>
      </w:rPr>
      <w:t>B</w:t>
    </w:r>
    <w:r w:rsidRPr="00FF06C0">
      <w:rPr>
        <w:i/>
        <w:sz w:val="22"/>
        <w:szCs w:val="22"/>
      </w:rPr>
      <w:t xml:space="preserve"> </w:t>
    </w:r>
    <w:r w:rsidR="003A0DB0" w:rsidRPr="00FF06C0">
      <w:rPr>
        <w:i/>
        <w:sz w:val="22"/>
        <w:szCs w:val="22"/>
      </w:rPr>
      <w:t xml:space="preserve">„SP - Revitalizace tramvajové zastávky </w:t>
    </w:r>
    <w:r w:rsidR="00862E13">
      <w:rPr>
        <w:i/>
        <w:sz w:val="22"/>
        <w:szCs w:val="22"/>
      </w:rPr>
      <w:t>Mariánské náměstí směr Poruba</w:t>
    </w:r>
    <w:r w:rsidR="003A0DB0" w:rsidRPr="00FF06C0">
      <w:rPr>
        <w:i/>
        <w:sz w:val="22"/>
        <w:szCs w:val="22"/>
      </w:rPr>
      <w:t>“</w:t>
    </w:r>
  </w:p>
  <w:p w:rsidR="00862E13" w:rsidRPr="00FF06C0" w:rsidRDefault="00862E13" w:rsidP="00A13CCF">
    <w:pPr>
      <w:pStyle w:val="Zhlav"/>
      <w:ind w:left="-426"/>
      <w:rPr>
        <w:i/>
        <w:sz w:val="22"/>
        <w:szCs w:val="22"/>
      </w:rPr>
    </w:pPr>
  </w:p>
  <w:p w:rsidR="00274F5B" w:rsidRPr="00274F5B" w:rsidRDefault="00274F5B" w:rsidP="00074962">
    <w:pPr>
      <w:pStyle w:val="Zhlav"/>
      <w:ind w:left="-426"/>
      <w:rPr>
        <w:lang w:val="sk-SK"/>
      </w:rPr>
    </w:pPr>
    <w:r>
      <w:rPr>
        <w:noProof/>
      </w:rPr>
      <w:drawing>
        <wp:inline distT="0" distB="0" distL="0" distR="0" wp14:anchorId="3EBD6326" wp14:editId="02918F63">
          <wp:extent cx="1865630" cy="506095"/>
          <wp:effectExtent l="0" t="0" r="127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sk-SK"/>
      </w:rPr>
      <w:tab/>
    </w:r>
    <w:r>
      <w:rPr>
        <w:lang w:val="sk-SK"/>
      </w:rPr>
      <w:tab/>
    </w:r>
    <w:r>
      <w:rPr>
        <w:noProof/>
      </w:rPr>
      <w:drawing>
        <wp:inline distT="0" distB="0" distL="0" distR="0" wp14:anchorId="25366FA1" wp14:editId="346542D7">
          <wp:extent cx="2182495" cy="615950"/>
          <wp:effectExtent l="0" t="0" r="825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49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2A703E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1</w:t>
    </w:r>
    <w:r w:rsidR="00A10A30" w:rsidRPr="00A10A30">
      <w:rPr>
        <w:i/>
        <w:sz w:val="22"/>
        <w:szCs w:val="22"/>
      </w:rPr>
      <w:t xml:space="preserve"> zadávací dokumentace</w:t>
    </w:r>
    <w:r w:rsidR="006D6142">
      <w:rPr>
        <w:i/>
        <w:sz w:val="22"/>
        <w:szCs w:val="22"/>
      </w:rPr>
      <w:t xml:space="preserve"> – Krycí list </w:t>
    </w:r>
    <w:r>
      <w:rPr>
        <w:i/>
        <w:sz w:val="22"/>
        <w:szCs w:val="22"/>
      </w:rPr>
      <w:t>nabídky</w:t>
    </w:r>
  </w:p>
  <w:p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6AD0CC05" wp14:editId="672FBF18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49" name="Obrázek 49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7783B45" wp14:editId="0A86A767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3300"/>
    <w:multiLevelType w:val="hybridMultilevel"/>
    <w:tmpl w:val="6FC8C2A8"/>
    <w:lvl w:ilvl="0" w:tplc="4DBEC3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6471D"/>
    <w:multiLevelType w:val="hybridMultilevel"/>
    <w:tmpl w:val="08D2A25C"/>
    <w:lvl w:ilvl="0" w:tplc="A672F89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2575B"/>
    <w:rsid w:val="000313C0"/>
    <w:rsid w:val="00044FD9"/>
    <w:rsid w:val="0005140D"/>
    <w:rsid w:val="00063446"/>
    <w:rsid w:val="00072471"/>
    <w:rsid w:val="00074962"/>
    <w:rsid w:val="00085DB4"/>
    <w:rsid w:val="00086D0B"/>
    <w:rsid w:val="000A31A0"/>
    <w:rsid w:val="000B048D"/>
    <w:rsid w:val="000B2FCF"/>
    <w:rsid w:val="000E1539"/>
    <w:rsid w:val="000E2322"/>
    <w:rsid w:val="00104315"/>
    <w:rsid w:val="00116222"/>
    <w:rsid w:val="00154C2F"/>
    <w:rsid w:val="00163A37"/>
    <w:rsid w:val="001B2438"/>
    <w:rsid w:val="001B7E0A"/>
    <w:rsid w:val="001C4264"/>
    <w:rsid w:val="001D1CB0"/>
    <w:rsid w:val="001E33C5"/>
    <w:rsid w:val="00234673"/>
    <w:rsid w:val="00274F5B"/>
    <w:rsid w:val="00277828"/>
    <w:rsid w:val="00290E73"/>
    <w:rsid w:val="002A703E"/>
    <w:rsid w:val="002D7274"/>
    <w:rsid w:val="002E5A76"/>
    <w:rsid w:val="00305E89"/>
    <w:rsid w:val="003229EA"/>
    <w:rsid w:val="0032671E"/>
    <w:rsid w:val="00344C9D"/>
    <w:rsid w:val="00367200"/>
    <w:rsid w:val="003923A8"/>
    <w:rsid w:val="003A0DB0"/>
    <w:rsid w:val="003B61C8"/>
    <w:rsid w:val="003B7359"/>
    <w:rsid w:val="003C1ECE"/>
    <w:rsid w:val="003E6DA0"/>
    <w:rsid w:val="00401C5C"/>
    <w:rsid w:val="00402704"/>
    <w:rsid w:val="00405EE7"/>
    <w:rsid w:val="00411B96"/>
    <w:rsid w:val="00414FB9"/>
    <w:rsid w:val="00437F1D"/>
    <w:rsid w:val="0044342B"/>
    <w:rsid w:val="00446ACF"/>
    <w:rsid w:val="00447C90"/>
    <w:rsid w:val="004532CF"/>
    <w:rsid w:val="004B0BD9"/>
    <w:rsid w:val="004B318C"/>
    <w:rsid w:val="004B63FC"/>
    <w:rsid w:val="004C576A"/>
    <w:rsid w:val="004D1926"/>
    <w:rsid w:val="004D4D81"/>
    <w:rsid w:val="00517EFC"/>
    <w:rsid w:val="00550362"/>
    <w:rsid w:val="00580027"/>
    <w:rsid w:val="00592199"/>
    <w:rsid w:val="00594122"/>
    <w:rsid w:val="0059645B"/>
    <w:rsid w:val="00637249"/>
    <w:rsid w:val="00647B88"/>
    <w:rsid w:val="0068103E"/>
    <w:rsid w:val="006A30A5"/>
    <w:rsid w:val="006D6142"/>
    <w:rsid w:val="006E0FC2"/>
    <w:rsid w:val="00704328"/>
    <w:rsid w:val="0072229E"/>
    <w:rsid w:val="00726477"/>
    <w:rsid w:val="00745EC4"/>
    <w:rsid w:val="007574CB"/>
    <w:rsid w:val="00762412"/>
    <w:rsid w:val="007A261C"/>
    <w:rsid w:val="007B100A"/>
    <w:rsid w:val="007F18B9"/>
    <w:rsid w:val="007F235D"/>
    <w:rsid w:val="00827938"/>
    <w:rsid w:val="00834F0F"/>
    <w:rsid w:val="008569D5"/>
    <w:rsid w:val="00862E13"/>
    <w:rsid w:val="00872B3B"/>
    <w:rsid w:val="008C4BE2"/>
    <w:rsid w:val="008C764E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D500D"/>
    <w:rsid w:val="009E1DBF"/>
    <w:rsid w:val="009E456D"/>
    <w:rsid w:val="00A106E5"/>
    <w:rsid w:val="00A10A30"/>
    <w:rsid w:val="00A13CCF"/>
    <w:rsid w:val="00A25A6C"/>
    <w:rsid w:val="00A4211B"/>
    <w:rsid w:val="00A45924"/>
    <w:rsid w:val="00A53F8C"/>
    <w:rsid w:val="00A72E14"/>
    <w:rsid w:val="00A80590"/>
    <w:rsid w:val="00AA260D"/>
    <w:rsid w:val="00AA7E1E"/>
    <w:rsid w:val="00AC0D6F"/>
    <w:rsid w:val="00AF3211"/>
    <w:rsid w:val="00B03B79"/>
    <w:rsid w:val="00B069CA"/>
    <w:rsid w:val="00B06A43"/>
    <w:rsid w:val="00B15FC7"/>
    <w:rsid w:val="00B5122E"/>
    <w:rsid w:val="00B8356F"/>
    <w:rsid w:val="00B83AB8"/>
    <w:rsid w:val="00BC5E5C"/>
    <w:rsid w:val="00BD0682"/>
    <w:rsid w:val="00BD1885"/>
    <w:rsid w:val="00BE3217"/>
    <w:rsid w:val="00BF1A71"/>
    <w:rsid w:val="00C003AD"/>
    <w:rsid w:val="00C00B88"/>
    <w:rsid w:val="00C15E8F"/>
    <w:rsid w:val="00C41FB0"/>
    <w:rsid w:val="00C93816"/>
    <w:rsid w:val="00CA200F"/>
    <w:rsid w:val="00CA6D1D"/>
    <w:rsid w:val="00CB5688"/>
    <w:rsid w:val="00CC3CAD"/>
    <w:rsid w:val="00CE5A2E"/>
    <w:rsid w:val="00D15486"/>
    <w:rsid w:val="00D40318"/>
    <w:rsid w:val="00D50FB7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366F8"/>
    <w:rsid w:val="00E4720F"/>
    <w:rsid w:val="00E554DC"/>
    <w:rsid w:val="00E63EAC"/>
    <w:rsid w:val="00E7484E"/>
    <w:rsid w:val="00E9193B"/>
    <w:rsid w:val="00EA0210"/>
    <w:rsid w:val="00EA52A4"/>
    <w:rsid w:val="00EA6705"/>
    <w:rsid w:val="00EB2128"/>
    <w:rsid w:val="00EB26EC"/>
    <w:rsid w:val="00ED03C3"/>
    <w:rsid w:val="00ED5540"/>
    <w:rsid w:val="00EE1819"/>
    <w:rsid w:val="00F05412"/>
    <w:rsid w:val="00F20738"/>
    <w:rsid w:val="00F424EC"/>
    <w:rsid w:val="00F4473E"/>
    <w:rsid w:val="00F45475"/>
    <w:rsid w:val="00F67191"/>
    <w:rsid w:val="00F804EC"/>
    <w:rsid w:val="00F96998"/>
    <w:rsid w:val="00FF06C0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33F3950B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uiPriority w:val="99"/>
    <w:qFormat/>
    <w:rsid w:val="001D1CB0"/>
    <w:pPr>
      <w:spacing w:before="240" w:after="120"/>
    </w:pPr>
    <w:rPr>
      <w:rFonts w:ascii="Cambria" w:eastAsia="Times New Roman" w:hAnsi="Cambria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1D1CB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0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Červenková Jana</cp:lastModifiedBy>
  <cp:revision>41</cp:revision>
  <cp:lastPrinted>2020-02-07T06:15:00Z</cp:lastPrinted>
  <dcterms:created xsi:type="dcterms:W3CDTF">2019-03-27T06:43:00Z</dcterms:created>
  <dcterms:modified xsi:type="dcterms:W3CDTF">2021-03-10T11:59:00Z</dcterms:modified>
</cp:coreProperties>
</file>